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A0" w:rsidRPr="00CE45A0" w:rsidRDefault="00CE45A0" w:rsidP="00CE45A0">
      <w:pPr>
        <w:pStyle w:val="Title"/>
        <w:rPr>
          <w:rFonts w:eastAsia="Times New Roman"/>
        </w:rPr>
      </w:pPr>
      <w:r w:rsidRPr="00CE45A0">
        <w:rPr>
          <w:rFonts w:eastAsia="Times New Roman"/>
        </w:rPr>
        <w:t>The Ultimate Resource for Crypto Investors: Subscribe to Our Newsletter Today!</w:t>
      </w:r>
    </w:p>
    <w:p w:rsidR="00296951" w:rsidRDefault="00296951" w:rsidP="00CE45A0">
      <w:pPr>
        <w:pStyle w:val="Title"/>
      </w:pPr>
    </w:p>
    <w:p w:rsidR="00CE45A0" w:rsidRDefault="00CE45A0" w:rsidP="00CE45A0">
      <w:pPr>
        <w:pStyle w:val="NormalWeb"/>
      </w:pPr>
      <w:r>
        <w:t xml:space="preserve">In the fast-paced world of </w:t>
      </w:r>
      <w:proofErr w:type="spellStart"/>
      <w:r>
        <w:t>cryptocurrency</w:t>
      </w:r>
      <w:proofErr w:type="spellEnd"/>
      <w:r>
        <w:t>, having reliable information is crucial for making informed investment decisions.</w:t>
      </w:r>
      <w:r w:rsidRPr="00CE45A0">
        <w:rPr>
          <w:rFonts w:ascii="Arial" w:hAnsi="Arial" w:cs="Arial"/>
          <w:sz w:val="20"/>
          <w:szCs w:val="20"/>
        </w:rPr>
        <w:t xml:space="preserve"> </w:t>
      </w:r>
      <w:hyperlink r:id="rId5" w:history="1">
        <w:proofErr w:type="gramStart"/>
        <w:r w:rsidRPr="00CE45A0">
          <w:rPr>
            <w:rStyle w:val="Hyperlink"/>
            <w:rFonts w:ascii="Arial" w:hAnsi="Arial" w:cs="Arial"/>
            <w:sz w:val="20"/>
            <w:szCs w:val="20"/>
          </w:rPr>
          <w:t>crypto</w:t>
        </w:r>
        <w:proofErr w:type="gramEnd"/>
        <w:r w:rsidRPr="00CE45A0">
          <w:rPr>
            <w:rStyle w:val="Hyperlink"/>
            <w:rFonts w:ascii="Arial" w:hAnsi="Arial" w:cs="Arial"/>
            <w:sz w:val="20"/>
            <w:szCs w:val="20"/>
          </w:rPr>
          <w:t xml:space="preserve"> newsletter</w:t>
        </w:r>
      </w:hyperlink>
      <w:bookmarkStart w:id="0" w:name="_GoBack"/>
      <w:bookmarkEnd w:id="0"/>
      <w:r>
        <w:rPr>
          <w:rFonts w:ascii="Arial" w:hAnsi="Arial" w:cs="Arial"/>
          <w:sz w:val="20"/>
          <w:szCs w:val="20"/>
        </w:rPr>
        <w:t xml:space="preserve"> </w:t>
      </w:r>
      <w:r>
        <w:t>stands out as the ultimate resource for crypto investors, providing valuable insights, timely updates, and expert analyses. By subscribing, you gain access to a wealth of information designed to help you navigate this complex landscape with confidence.</w:t>
      </w:r>
    </w:p>
    <w:p w:rsidR="00CE45A0" w:rsidRDefault="00CE45A0" w:rsidP="00CE45A0">
      <w:pPr>
        <w:pStyle w:val="Heading2"/>
      </w:pPr>
      <w:r>
        <w:rPr>
          <w:rStyle w:val="Strong"/>
          <w:b/>
          <w:bCs/>
        </w:rPr>
        <w:t>Why Information is Key in Crypto Investing</w:t>
      </w:r>
    </w:p>
    <w:p w:rsidR="00CE45A0" w:rsidRDefault="00CE45A0" w:rsidP="00CE45A0">
      <w:pPr>
        <w:pStyle w:val="NormalWeb"/>
      </w:pPr>
      <w:r>
        <w:t xml:space="preserve">The </w:t>
      </w:r>
      <w:proofErr w:type="spellStart"/>
      <w:r>
        <w:t>cryptocurrency</w:t>
      </w:r>
      <w:proofErr w:type="spellEnd"/>
      <w:r>
        <w:t xml:space="preserve"> market is known for its volatility and rapid changes. Investors must stay updated on the latest trends, technologies, and regulatory developments to succeed. </w:t>
      </w:r>
      <w:r>
        <w:rPr>
          <w:rStyle w:val="Strong"/>
        </w:rPr>
        <w:t>Our newsletter</w:t>
      </w:r>
      <w:r>
        <w:t xml:space="preserve"> serves as a one-stop source of essential information, empowering you to make strategic investment choices that align with your financial goals.</w:t>
      </w:r>
    </w:p>
    <w:p w:rsidR="00CE45A0" w:rsidRDefault="00CE45A0" w:rsidP="00CE45A0">
      <w:pPr>
        <w:pStyle w:val="Heading3"/>
      </w:pPr>
      <w:r>
        <w:rPr>
          <w:rStyle w:val="Strong"/>
          <w:b/>
          <w:bCs/>
        </w:rPr>
        <w:t>Comprehensive Market Analysis</w:t>
      </w:r>
    </w:p>
    <w:p w:rsidR="00CE45A0" w:rsidRDefault="00CE45A0" w:rsidP="00CE45A0">
      <w:pPr>
        <w:pStyle w:val="NormalWeb"/>
      </w:pPr>
      <w:r>
        <w:t xml:space="preserve">Each edition of </w:t>
      </w:r>
      <w:r>
        <w:rPr>
          <w:rStyle w:val="Strong"/>
        </w:rPr>
        <w:t>our newsletter</w:t>
      </w:r>
      <w:r>
        <w:t xml:space="preserve"> features in-depth market analysis, breaking down price movements and market trends. We examine the factors driving changes in the </w:t>
      </w:r>
      <w:proofErr w:type="spellStart"/>
      <w:r>
        <w:t>cryptocurrency</w:t>
      </w:r>
      <w:proofErr w:type="spellEnd"/>
      <w:r>
        <w:t xml:space="preserve"> landscape, providing you with a thorough understanding of what influences market behavior. This analysis is invaluable for identifying potential investment opportunities.</w:t>
      </w:r>
    </w:p>
    <w:p w:rsidR="00CE45A0" w:rsidRDefault="00CE45A0" w:rsidP="00CE45A0">
      <w:pPr>
        <w:pStyle w:val="Heading2"/>
      </w:pPr>
      <w:r>
        <w:rPr>
          <w:rStyle w:val="Strong"/>
          <w:b/>
          <w:bCs/>
        </w:rPr>
        <w:t>Expert Commentary You Can Trust</w:t>
      </w:r>
    </w:p>
    <w:p w:rsidR="00CE45A0" w:rsidRDefault="00CE45A0" w:rsidP="00CE45A0">
      <w:pPr>
        <w:pStyle w:val="NormalWeb"/>
      </w:pPr>
      <w:r>
        <w:t xml:space="preserve">One of the standout features of </w:t>
      </w:r>
      <w:r>
        <w:rPr>
          <w:rStyle w:val="Strong"/>
        </w:rPr>
        <w:t>our newsletter</w:t>
      </w:r>
      <w:r>
        <w:t xml:space="preserve"> is the expert commentary provided by industry leaders. We collaborate with seasoned analysts who share their insights on market developments, emerging technologies, and investment strategies. This expert guidance allows you to gain a deeper understanding of the market and make well-informed decisions.</w:t>
      </w:r>
    </w:p>
    <w:p w:rsidR="00CE45A0" w:rsidRDefault="00CE45A0" w:rsidP="00CE45A0">
      <w:pPr>
        <w:pStyle w:val="Heading3"/>
      </w:pPr>
      <w:r>
        <w:rPr>
          <w:rStyle w:val="Strong"/>
          <w:b/>
          <w:bCs/>
        </w:rPr>
        <w:t>Timely Alerts for Market Movements</w:t>
      </w:r>
    </w:p>
    <w:p w:rsidR="00CE45A0" w:rsidRDefault="00CE45A0" w:rsidP="00CE45A0">
      <w:pPr>
        <w:pStyle w:val="NormalWeb"/>
      </w:pPr>
      <w:r>
        <w:t xml:space="preserve">In the crypto market, timing is everything. </w:t>
      </w:r>
      <w:r>
        <w:rPr>
          <w:rStyle w:val="Strong"/>
        </w:rPr>
        <w:t>Our newsletter</w:t>
      </w:r>
      <w:r>
        <w:t xml:space="preserve"> ensures you never miss a beat with real-time alerts on significant price changes and market events. Whether it's a sudden market shift or breaking news, our timely updates help you stay ahead of the competition and seize opportunities as they arise.</w:t>
      </w:r>
    </w:p>
    <w:p w:rsidR="00CE45A0" w:rsidRDefault="00CE45A0" w:rsidP="00CE45A0">
      <w:pPr>
        <w:pStyle w:val="Heading2"/>
      </w:pPr>
      <w:r>
        <w:rPr>
          <w:rStyle w:val="Strong"/>
          <w:b/>
          <w:bCs/>
        </w:rPr>
        <w:lastRenderedPageBreak/>
        <w:t xml:space="preserve">Spotlighting Emerging </w:t>
      </w:r>
      <w:proofErr w:type="spellStart"/>
      <w:r>
        <w:rPr>
          <w:rStyle w:val="Strong"/>
          <w:b/>
          <w:bCs/>
        </w:rPr>
        <w:t>Cryptocurrencies</w:t>
      </w:r>
      <w:proofErr w:type="spellEnd"/>
    </w:p>
    <w:p w:rsidR="00CE45A0" w:rsidRDefault="00CE45A0" w:rsidP="00CE45A0">
      <w:pPr>
        <w:pStyle w:val="NormalWeb"/>
      </w:pPr>
      <w:r>
        <w:t xml:space="preserve">With thousands of </w:t>
      </w:r>
      <w:proofErr w:type="spellStart"/>
      <w:r>
        <w:t>cryptocurrencies</w:t>
      </w:r>
      <w:proofErr w:type="spellEnd"/>
      <w:r>
        <w:t xml:space="preserve"> available, knowing where to invest can be overwhelming. </w:t>
      </w:r>
      <w:r>
        <w:rPr>
          <w:rStyle w:val="Strong"/>
        </w:rPr>
        <w:t>Our newsletter</w:t>
      </w:r>
      <w:r>
        <w:t xml:space="preserve"> regularly spotlights emerging </w:t>
      </w:r>
      <w:proofErr w:type="spellStart"/>
      <w:r>
        <w:t>cryptocurrencies</w:t>
      </w:r>
      <w:proofErr w:type="spellEnd"/>
      <w:r>
        <w:t xml:space="preserve"> that show strong potential for growth. We provide detailed analyses of these projects, helping you make informed decisions about which assets to add to your portfolio.</w:t>
      </w:r>
    </w:p>
    <w:p w:rsidR="00CE45A0" w:rsidRDefault="00CE45A0" w:rsidP="00CE45A0">
      <w:pPr>
        <w:pStyle w:val="Heading3"/>
      </w:pPr>
      <w:r>
        <w:rPr>
          <w:rStyle w:val="Strong"/>
          <w:b/>
          <w:bCs/>
        </w:rPr>
        <w:t>Actionable Investment Strategies</w:t>
      </w:r>
    </w:p>
    <w:p w:rsidR="00CE45A0" w:rsidRDefault="00CE45A0" w:rsidP="00CE45A0">
      <w:pPr>
        <w:pStyle w:val="NormalWeb"/>
      </w:pPr>
      <w:r>
        <w:t xml:space="preserve">Understanding market trends is crucial, but knowing how to act on that knowledge is equally important. </w:t>
      </w:r>
      <w:r>
        <w:rPr>
          <w:rStyle w:val="Strong"/>
        </w:rPr>
        <w:t>Our newsletter</w:t>
      </w:r>
      <w:r>
        <w:t xml:space="preserve"> offers actionable investment strategies tailored to various risk profiles and investment styles. Whether you’re a conservative investor or an aggressive trader, our strategies will equip you with the tools necessary to achieve your financial objectives.</w:t>
      </w:r>
    </w:p>
    <w:p w:rsidR="00CE45A0" w:rsidRDefault="00CE45A0" w:rsidP="00CE45A0">
      <w:pPr>
        <w:pStyle w:val="Heading2"/>
      </w:pPr>
      <w:r>
        <w:rPr>
          <w:rStyle w:val="Strong"/>
          <w:b/>
          <w:bCs/>
        </w:rPr>
        <w:t>Join a Community of Knowledgeable Investors</w:t>
      </w:r>
    </w:p>
    <w:p w:rsidR="00CE45A0" w:rsidRDefault="00CE45A0" w:rsidP="00CE45A0">
      <w:pPr>
        <w:pStyle w:val="NormalWeb"/>
      </w:pPr>
      <w:r>
        <w:t xml:space="preserve">When you subscribe to </w:t>
      </w:r>
      <w:r>
        <w:rPr>
          <w:rStyle w:val="Strong"/>
        </w:rPr>
        <w:t>our newsletter</w:t>
      </w:r>
      <w:r>
        <w:t>, you join a thriving community of crypto investors. Engage with fellow subscribers, exchange ideas, and participate in discussions that enhance your understanding of the market. This community aspect fosters collaboration and growth, making your investment journey more rewarding.</w:t>
      </w:r>
    </w:p>
    <w:p w:rsidR="00CE45A0" w:rsidRDefault="00CE45A0" w:rsidP="00CE45A0">
      <w:pPr>
        <w:pStyle w:val="Heading3"/>
      </w:pPr>
      <w:r>
        <w:rPr>
          <w:rStyle w:val="Strong"/>
          <w:b/>
          <w:bCs/>
        </w:rPr>
        <w:t>Success Stories from Our Subscribers</w:t>
      </w:r>
    </w:p>
    <w:p w:rsidR="00CE45A0" w:rsidRDefault="00CE45A0" w:rsidP="00CE45A0">
      <w:pPr>
        <w:pStyle w:val="NormalWeb"/>
      </w:pPr>
      <w:r>
        <w:t xml:space="preserve">The impact of </w:t>
      </w:r>
      <w:r>
        <w:rPr>
          <w:rStyle w:val="Strong"/>
        </w:rPr>
        <w:t>our newsletter</w:t>
      </w:r>
      <w:r>
        <w:t xml:space="preserve"> is evident in the success stories of our subscribers. Many have transformed their portfolios and achieved significant gains by applying the insights and strategies we provide. These testimonials showcase the real-world benefits of informed investing in the </w:t>
      </w:r>
      <w:proofErr w:type="spellStart"/>
      <w:r>
        <w:t>cryptocurrency</w:t>
      </w:r>
      <w:proofErr w:type="spellEnd"/>
      <w:r>
        <w:t xml:space="preserve"> space.</w:t>
      </w:r>
    </w:p>
    <w:p w:rsidR="00CE45A0" w:rsidRDefault="00CE45A0" w:rsidP="00CE45A0">
      <w:pPr>
        <w:pStyle w:val="Heading2"/>
      </w:pPr>
      <w:r>
        <w:rPr>
          <w:rStyle w:val="Strong"/>
          <w:b/>
          <w:bCs/>
        </w:rPr>
        <w:t>Don’t Miss Out—Subscribe Today!</w:t>
      </w:r>
    </w:p>
    <w:p w:rsidR="00CE45A0" w:rsidRDefault="00CE45A0" w:rsidP="00CE45A0">
      <w:pPr>
        <w:pStyle w:val="NormalWeb"/>
      </w:pPr>
      <w:r>
        <w:t xml:space="preserve">If you’re serious about investing in </w:t>
      </w:r>
      <w:proofErr w:type="spellStart"/>
      <w:r>
        <w:t>cryptocurrency</w:t>
      </w:r>
      <w:proofErr w:type="spellEnd"/>
      <w:r>
        <w:t xml:space="preserve"> and want to access the ultimate resource for crypto investors, subscribing to </w:t>
      </w:r>
      <w:r>
        <w:rPr>
          <w:rStyle w:val="Strong"/>
        </w:rPr>
        <w:t>our newsletter</w:t>
      </w:r>
      <w:r>
        <w:t xml:space="preserve"> is a must. With expert insights, comprehensive market analyses, and a supportive community, you’ll be well-equipped to thrive in the dynamic world of </w:t>
      </w:r>
      <w:proofErr w:type="spellStart"/>
      <w:r>
        <w:t>cryptocurrency</w:t>
      </w:r>
      <w:proofErr w:type="spellEnd"/>
      <w:r>
        <w:t>.</w:t>
      </w:r>
    </w:p>
    <w:p w:rsidR="00CE45A0" w:rsidRDefault="00CE45A0" w:rsidP="00CE45A0">
      <w:pPr>
        <w:pStyle w:val="Heading3"/>
      </w:pPr>
      <w:r>
        <w:rPr>
          <w:rStyle w:val="Strong"/>
          <w:b/>
          <w:bCs/>
        </w:rPr>
        <w:t>Take the First Step</w:t>
      </w:r>
    </w:p>
    <w:p w:rsidR="00CE45A0" w:rsidRDefault="00CE45A0" w:rsidP="00CE45A0">
      <w:pPr>
        <w:pStyle w:val="NormalWeb"/>
      </w:pPr>
      <w:r>
        <w:t xml:space="preserve">Don’t wait to enhance your investment knowledge and strategies. </w:t>
      </w:r>
      <w:r>
        <w:rPr>
          <w:rStyle w:val="Strong"/>
        </w:rPr>
        <w:t>Join our newsletter</w:t>
      </w:r>
      <w:r>
        <w:t xml:space="preserve"> today and unlock the resources you need to succeed in the </w:t>
      </w:r>
      <w:proofErr w:type="spellStart"/>
      <w:r>
        <w:t>cryptocurrency</w:t>
      </w:r>
      <w:proofErr w:type="spellEnd"/>
      <w:r>
        <w:t xml:space="preserve"> market. Your </w:t>
      </w:r>
      <w:proofErr w:type="gramStart"/>
      <w:r>
        <w:t>journey toward smarter investing starts now—subscribe</w:t>
      </w:r>
      <w:proofErr w:type="gramEnd"/>
      <w:r>
        <w:t xml:space="preserve"> and take control of your financial future!</w:t>
      </w:r>
    </w:p>
    <w:p w:rsidR="00CE45A0" w:rsidRPr="00CE45A0" w:rsidRDefault="00CE45A0" w:rsidP="00CE45A0"/>
    <w:sectPr w:rsidR="00CE45A0" w:rsidRPr="00CE4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A0"/>
    <w:rsid w:val="00296951"/>
    <w:rsid w:val="00CE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45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E45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45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5A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E45A0"/>
    <w:rPr>
      <w:b/>
      <w:bCs/>
    </w:rPr>
  </w:style>
  <w:style w:type="paragraph" w:styleId="Title">
    <w:name w:val="Title"/>
    <w:basedOn w:val="Normal"/>
    <w:next w:val="Normal"/>
    <w:link w:val="TitleChar"/>
    <w:uiPriority w:val="10"/>
    <w:qFormat/>
    <w:rsid w:val="00CE45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45A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CE45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45A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E45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45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45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E45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45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5A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E45A0"/>
    <w:rPr>
      <w:b/>
      <w:bCs/>
    </w:rPr>
  </w:style>
  <w:style w:type="paragraph" w:styleId="Title">
    <w:name w:val="Title"/>
    <w:basedOn w:val="Normal"/>
    <w:next w:val="Normal"/>
    <w:link w:val="TitleChar"/>
    <w:uiPriority w:val="10"/>
    <w:qFormat/>
    <w:rsid w:val="00CE45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45A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CE45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45A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E45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4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14228">
      <w:bodyDiv w:val="1"/>
      <w:marLeft w:val="0"/>
      <w:marRight w:val="0"/>
      <w:marTop w:val="0"/>
      <w:marBottom w:val="0"/>
      <w:divBdr>
        <w:top w:val="none" w:sz="0" w:space="0" w:color="auto"/>
        <w:left w:val="none" w:sz="0" w:space="0" w:color="auto"/>
        <w:bottom w:val="none" w:sz="0" w:space="0" w:color="auto"/>
        <w:right w:val="none" w:sz="0" w:space="0" w:color="auto"/>
      </w:divBdr>
    </w:div>
    <w:div w:id="80177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utsidemoney.xy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Thunder Digitals 1</dc:creator>
  <cp:lastModifiedBy>Thunder Digitals 1</cp:lastModifiedBy>
  <cp:revision>1</cp:revision>
  <dcterms:created xsi:type="dcterms:W3CDTF">2024-09-23T08:28:00Z</dcterms:created>
  <dcterms:modified xsi:type="dcterms:W3CDTF">2024-09-23T08:29:00Z</dcterms:modified>
</cp:coreProperties>
</file>